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Gulim" w:hAnsi="Arial" w:cs="Arial"/>
          <w:kern w:val="0"/>
          <w:szCs w:val="20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33D0A62F" wp14:editId="66842D24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</w:p>
    <w:p w:rsidR="00AA1D32" w:rsidRDefault="00AA1D32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</w:p>
    <w:p w:rsidR="006A684C" w:rsidRPr="002F45AA" w:rsidRDefault="0059042F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April</w:t>
      </w:r>
      <w:r w:rsidR="00EB0EFC" w:rsidRPr="002F45AA">
        <w:rPr>
          <w:rFonts w:ascii="Century Gothic" w:eastAsia="Gulim" w:hAnsi="Century Gothic" w:cs="Arial"/>
          <w:kern w:val="0"/>
          <w:szCs w:val="20"/>
        </w:rPr>
        <w:t xml:space="preserve"> </w:t>
      </w:r>
      <w:r>
        <w:rPr>
          <w:rFonts w:ascii="Century Gothic" w:eastAsia="Gulim" w:hAnsi="Century Gothic" w:cs="Arial" w:hint="eastAsia"/>
          <w:kern w:val="0"/>
          <w:szCs w:val="20"/>
        </w:rPr>
        <w:t>24</w:t>
      </w:r>
      <w:r w:rsidR="00EB0EFC" w:rsidRPr="002F45AA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 w:rsidR="00EB0EFC" w:rsidRPr="002F45AA">
        <w:rPr>
          <w:rFonts w:ascii="Century Gothic" w:eastAsia="Gulim" w:hAnsi="Century Gothic" w:cs="Arial"/>
          <w:kern w:val="0"/>
          <w:szCs w:val="20"/>
        </w:rPr>
        <w:t>, 201</w:t>
      </w:r>
      <w:r w:rsidR="00EB0EFC" w:rsidRPr="002F45AA">
        <w:rPr>
          <w:rFonts w:ascii="Century Gothic" w:eastAsia="Gulim" w:hAnsi="Century Gothic" w:cs="Arial" w:hint="eastAsia"/>
          <w:kern w:val="0"/>
          <w:szCs w:val="20"/>
        </w:rPr>
        <w:t>3</w:t>
      </w:r>
    </w:p>
    <w:p w:rsidR="006A684C" w:rsidRPr="002F45AA" w:rsidRDefault="006A684C" w:rsidP="005D2FFF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 w:hint="eastAsia"/>
          <w:kern w:val="0"/>
          <w:szCs w:val="20"/>
        </w:rPr>
        <w:t>Dear CDS FP Parents,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 w:hint="eastAsia"/>
          <w:kern w:val="0"/>
          <w:szCs w:val="20"/>
        </w:rPr>
        <w:t>The following are some First Program announcements:</w:t>
      </w:r>
    </w:p>
    <w:p w:rsidR="006732B4" w:rsidRPr="002F45AA" w:rsidRDefault="006732B4" w:rsidP="006732B4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C11049" w:rsidRPr="00925D85" w:rsidRDefault="0059042F" w:rsidP="00C1104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 xml:space="preserve">Portfolio: please return by </w:t>
      </w:r>
      <w:r w:rsidR="00FC0757">
        <w:rPr>
          <w:rFonts w:ascii="Century Gothic" w:eastAsia="Gulim" w:hAnsi="Century Gothic" w:cs="Arial"/>
          <w:kern w:val="0"/>
          <w:szCs w:val="20"/>
        </w:rPr>
        <w:t xml:space="preserve">Wednesday, </w:t>
      </w:r>
      <w:r>
        <w:rPr>
          <w:rFonts w:ascii="Century Gothic" w:eastAsia="Gulim" w:hAnsi="Century Gothic" w:cs="Arial" w:hint="eastAsia"/>
          <w:kern w:val="0"/>
          <w:szCs w:val="20"/>
        </w:rPr>
        <w:t>May 1</w:t>
      </w:r>
      <w:r w:rsidRPr="0059042F">
        <w:rPr>
          <w:rFonts w:ascii="Century Gothic" w:eastAsia="Gulim" w:hAnsi="Century Gothic" w:cs="Arial" w:hint="eastAsia"/>
          <w:kern w:val="0"/>
          <w:szCs w:val="20"/>
          <w:vertAlign w:val="superscript"/>
        </w:rPr>
        <w:t>st</w:t>
      </w:r>
    </w:p>
    <w:p w:rsidR="006D6CE3" w:rsidRDefault="00925D85" w:rsidP="00925D85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/>
          <w:kern w:val="0"/>
          <w:szCs w:val="20"/>
        </w:rPr>
        <w:t>A</w:t>
      </w:r>
      <w:r>
        <w:rPr>
          <w:rFonts w:ascii="Century Gothic" w:eastAsia="Gulim" w:hAnsi="Century Gothic" w:cs="Arial" w:hint="eastAsia"/>
          <w:kern w:val="0"/>
          <w:szCs w:val="20"/>
        </w:rPr>
        <w:t>s mentioned before</w:t>
      </w:r>
      <w:r w:rsidR="00FC0757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we are going to send home portfolios </w:t>
      </w:r>
      <w:r w:rsidR="00421E6E">
        <w:rPr>
          <w:rFonts w:ascii="Century Gothic" w:eastAsia="Gulim" w:hAnsi="Century Gothic" w:cs="Arial"/>
          <w:kern w:val="0"/>
          <w:szCs w:val="20"/>
        </w:rPr>
        <w:t>at the end of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Term 4. </w:t>
      </w:r>
      <w:r w:rsidR="00FC0757">
        <w:rPr>
          <w:rFonts w:ascii="Century Gothic" w:eastAsia="Gulim" w:hAnsi="Century Gothic" w:cs="Arial"/>
          <w:kern w:val="0"/>
          <w:szCs w:val="20"/>
        </w:rPr>
        <w:t>The p</w:t>
      </w:r>
      <w:r>
        <w:rPr>
          <w:rFonts w:ascii="Century Gothic" w:eastAsia="Gulim" w:hAnsi="Century Gothic" w:cs="Arial" w:hint="eastAsia"/>
          <w:kern w:val="0"/>
          <w:szCs w:val="20"/>
        </w:rPr>
        <w:t>ortfolio includes each grade</w:t>
      </w:r>
      <w:r w:rsidR="00FC0757">
        <w:rPr>
          <w:rFonts w:ascii="Century Gothic" w:eastAsia="Gulim" w:hAnsi="Century Gothic" w:cs="Arial"/>
          <w:kern w:val="0"/>
          <w:szCs w:val="20"/>
        </w:rPr>
        <w:t>’</w:t>
      </w:r>
      <w:bookmarkStart w:id="0" w:name="_GoBack"/>
      <w:bookmarkEnd w:id="0"/>
      <w:r>
        <w:rPr>
          <w:rFonts w:ascii="Century Gothic" w:eastAsia="Gulim" w:hAnsi="Century Gothic" w:cs="Arial" w:hint="eastAsia"/>
          <w:kern w:val="0"/>
          <w:szCs w:val="20"/>
        </w:rPr>
        <w:t>s subject goal</w:t>
      </w:r>
      <w:r w:rsidR="00FC0757">
        <w:rPr>
          <w:rFonts w:ascii="Century Gothic" w:eastAsia="Gulim" w:hAnsi="Century Gothic" w:cs="Arial"/>
          <w:kern w:val="0"/>
          <w:szCs w:val="20"/>
        </w:rPr>
        <w:t>s</w:t>
      </w:r>
      <w:r>
        <w:rPr>
          <w:rFonts w:ascii="Century Gothic" w:eastAsia="Gulim" w:hAnsi="Century Gothic" w:cs="Arial" w:hint="eastAsia"/>
          <w:kern w:val="0"/>
          <w:szCs w:val="20"/>
        </w:rPr>
        <w:t>, rubric</w:t>
      </w:r>
      <w:r w:rsidR="00FC0757">
        <w:rPr>
          <w:rFonts w:ascii="Century Gothic" w:eastAsia="Gulim" w:hAnsi="Century Gothic" w:cs="Arial"/>
          <w:kern w:val="0"/>
          <w:szCs w:val="20"/>
        </w:rPr>
        <w:t>s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and teacher</w:t>
      </w:r>
      <w:r>
        <w:rPr>
          <w:rFonts w:ascii="Century Gothic" w:eastAsia="Gulim" w:hAnsi="Century Gothic" w:cs="Arial"/>
          <w:kern w:val="0"/>
          <w:szCs w:val="20"/>
        </w:rPr>
        <w:t>’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s </w:t>
      </w:r>
      <w:r w:rsidR="00FC0757">
        <w:rPr>
          <w:rFonts w:ascii="Century Gothic" w:eastAsia="Gulim" w:hAnsi="Century Gothic" w:cs="Arial"/>
          <w:kern w:val="0"/>
          <w:szCs w:val="20"/>
        </w:rPr>
        <w:t>feedback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. </w:t>
      </w:r>
      <w:r>
        <w:rPr>
          <w:rFonts w:ascii="Century Gothic" w:eastAsia="Gulim" w:hAnsi="Century Gothic" w:cs="Arial"/>
          <w:kern w:val="0"/>
          <w:szCs w:val="20"/>
        </w:rPr>
        <w:t>P</w:t>
      </w:r>
      <w:r>
        <w:rPr>
          <w:rFonts w:ascii="Century Gothic" w:eastAsia="Gulim" w:hAnsi="Century Gothic" w:cs="Arial" w:hint="eastAsia"/>
          <w:kern w:val="0"/>
          <w:szCs w:val="20"/>
        </w:rPr>
        <w:t>lease discuss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 with</w:t>
      </w:r>
      <w:r>
        <w:rPr>
          <w:rFonts w:ascii="Century Gothic" w:eastAsia="Gulim" w:hAnsi="Century Gothic" w:cs="Arial"/>
          <w:kern w:val="0"/>
          <w:szCs w:val="20"/>
        </w:rPr>
        <w:t xml:space="preserve"> your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child what they have achieved and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how they achieved it. </w:t>
      </w:r>
      <w:r w:rsidR="006E5FAC">
        <w:rPr>
          <w:rFonts w:ascii="Century Gothic" w:eastAsia="Gulim" w:hAnsi="Century Gothic" w:cs="Arial"/>
          <w:kern w:val="0"/>
          <w:szCs w:val="20"/>
        </w:rPr>
        <w:t>M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usic, Art and World Language are also included in this portfolio. 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In the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4</w:t>
      </w:r>
      <w:r w:rsidR="006E5FAC" w:rsidRPr="006E5FAC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 grade computer class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, the students have created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PowerPoint </w:t>
      </w:r>
      <w:r w:rsidR="00421E6E">
        <w:rPr>
          <w:rFonts w:ascii="Century Gothic" w:eastAsia="Gulim" w:hAnsi="Century Gothic" w:cs="Arial"/>
          <w:kern w:val="0"/>
          <w:szCs w:val="20"/>
        </w:rPr>
        <w:t>p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resentation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s, and these will be emailed to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parents</w:t>
      </w:r>
      <w:r w:rsidR="00421E6E">
        <w:rPr>
          <w:rFonts w:ascii="Century Gothic" w:eastAsia="Gulim" w:hAnsi="Century Gothic" w:cs="Arial"/>
          <w:kern w:val="0"/>
          <w:szCs w:val="20"/>
        </w:rPr>
        <w:t>’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 email address</w:t>
      </w:r>
      <w:r w:rsidR="00421E6E">
        <w:rPr>
          <w:rFonts w:ascii="Century Gothic" w:eastAsia="Gulim" w:hAnsi="Century Gothic" w:cs="Arial"/>
          <w:kern w:val="0"/>
          <w:szCs w:val="20"/>
        </w:rPr>
        <w:t>es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. </w:t>
      </w:r>
      <w:r w:rsidR="006E5FAC">
        <w:rPr>
          <w:rFonts w:ascii="Century Gothic" w:eastAsia="Gulim" w:hAnsi="Century Gothic" w:cs="Arial"/>
          <w:kern w:val="0"/>
          <w:szCs w:val="20"/>
        </w:rPr>
        <w:t>P</w:t>
      </w:r>
      <w:r w:rsidR="00421E6E">
        <w:rPr>
          <w:rFonts w:ascii="Century Gothic" w:eastAsia="Gulim" w:hAnsi="Century Gothic" w:cs="Arial" w:hint="eastAsia"/>
          <w:kern w:val="0"/>
          <w:szCs w:val="20"/>
        </w:rPr>
        <w:t xml:space="preserve">lease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review 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with your child his or her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work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 and then return 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the portfolios to the classroom 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by May 1</w:t>
      </w:r>
      <w:r w:rsidR="006E5FAC" w:rsidRPr="006E5FAC">
        <w:rPr>
          <w:rFonts w:ascii="Century Gothic" w:eastAsia="Gulim" w:hAnsi="Century Gothic" w:cs="Arial" w:hint="eastAsia"/>
          <w:kern w:val="0"/>
          <w:szCs w:val="20"/>
          <w:vertAlign w:val="superscript"/>
        </w:rPr>
        <w:t>st</w:t>
      </w:r>
      <w:r w:rsidR="006E5FAC">
        <w:rPr>
          <w:rFonts w:ascii="Century Gothic" w:eastAsia="Gulim" w:hAnsi="Century Gothic" w:cs="Arial" w:hint="eastAsia"/>
          <w:kern w:val="0"/>
          <w:szCs w:val="20"/>
        </w:rPr>
        <w:t>.</w:t>
      </w:r>
    </w:p>
    <w:p w:rsidR="006E5FAC" w:rsidRDefault="00456AE1" w:rsidP="006E5FAC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ERB</w:t>
      </w:r>
      <w:r w:rsidR="006E5FAC">
        <w:rPr>
          <w:rFonts w:ascii="Century Gothic" w:eastAsia="Gulim" w:hAnsi="Century Gothic" w:cs="Arial" w:hint="eastAsia"/>
          <w:kern w:val="0"/>
          <w:szCs w:val="20"/>
        </w:rPr>
        <w:t xml:space="preserve"> test</w:t>
      </w:r>
    </w:p>
    <w:p w:rsidR="00456AE1" w:rsidRDefault="00456AE1" w:rsidP="00456AE1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CDS students will be taking the ERB test which is an American private school standards test. Testing will run April 29</w:t>
      </w:r>
      <w:r w:rsidRPr="00456AE1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until May 3</w:t>
      </w:r>
      <w:r w:rsidRPr="00456AE1">
        <w:rPr>
          <w:rFonts w:ascii="Century Gothic" w:eastAsia="Gulim" w:hAnsi="Century Gothic" w:cs="Arial" w:hint="eastAsia"/>
          <w:kern w:val="0"/>
          <w:szCs w:val="20"/>
          <w:vertAlign w:val="superscript"/>
        </w:rPr>
        <w:t>rd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. International schools all over the world use the ERB test to </w:t>
      </w:r>
      <w:r>
        <w:rPr>
          <w:rFonts w:ascii="Century Gothic" w:eastAsia="Gulim" w:hAnsi="Century Gothic" w:cs="Arial"/>
          <w:kern w:val="0"/>
          <w:szCs w:val="20"/>
        </w:rPr>
        <w:t>determine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both individual and </w:t>
      </w:r>
      <w:r>
        <w:rPr>
          <w:rFonts w:ascii="Century Gothic" w:eastAsia="Gulim" w:hAnsi="Century Gothic" w:cs="Arial"/>
          <w:kern w:val="0"/>
          <w:szCs w:val="20"/>
        </w:rPr>
        <w:t>scholastic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levels. 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CDS will use the results of this test to plan future curriculum. CDS FP students may not be </w:t>
      </w:r>
      <w:r w:rsidR="00421E6E">
        <w:rPr>
          <w:rFonts w:ascii="Century Gothic" w:eastAsia="Gulim" w:hAnsi="Century Gothic" w:cs="Arial"/>
          <w:kern w:val="0"/>
          <w:szCs w:val="20"/>
        </w:rPr>
        <w:t>accustomed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to taking standardized tests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but this is part of </w:t>
      </w:r>
      <w:r w:rsidR="00486B66">
        <w:rPr>
          <w:rFonts w:ascii="Century Gothic" w:eastAsia="Gulim" w:hAnsi="Century Gothic" w:cs="Arial"/>
          <w:kern w:val="0"/>
          <w:szCs w:val="20"/>
        </w:rPr>
        <w:t>their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education. We are </w:t>
      </w:r>
      <w:r w:rsidR="00486B66">
        <w:rPr>
          <w:rFonts w:ascii="Century Gothic" w:eastAsia="Gulim" w:hAnsi="Century Gothic" w:cs="Arial"/>
          <w:kern w:val="0"/>
          <w:szCs w:val="20"/>
        </w:rPr>
        <w:t>planning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</w:t>
      </w:r>
      <w:r w:rsidR="00421E6E">
        <w:rPr>
          <w:rFonts w:ascii="Century Gothic" w:eastAsia="Gulim" w:hAnsi="Century Gothic" w:cs="Arial"/>
          <w:kern w:val="0"/>
          <w:szCs w:val="20"/>
        </w:rPr>
        <w:t>to</w:t>
      </w:r>
      <w:r w:rsidR="00421E6E">
        <w:rPr>
          <w:rFonts w:ascii="Century Gothic" w:eastAsia="Gulim" w:hAnsi="Century Gothic" w:cs="Arial" w:hint="eastAsia"/>
          <w:kern w:val="0"/>
          <w:szCs w:val="20"/>
        </w:rPr>
        <w:t xml:space="preserve"> send results home after </w:t>
      </w:r>
      <w:r w:rsidR="00421E6E">
        <w:rPr>
          <w:rFonts w:ascii="Century Gothic" w:eastAsia="Gulim" w:hAnsi="Century Gothic" w:cs="Arial"/>
          <w:kern w:val="0"/>
          <w:szCs w:val="20"/>
        </w:rPr>
        <w:t>t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erm 5. Please </w:t>
      </w:r>
      <w:r w:rsidR="00486B66">
        <w:rPr>
          <w:rFonts w:ascii="Century Gothic" w:eastAsia="Gulim" w:hAnsi="Century Gothic" w:cs="Arial"/>
          <w:kern w:val="0"/>
          <w:szCs w:val="20"/>
        </w:rPr>
        <w:t>encourage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your child to do </w:t>
      </w:r>
      <w:r w:rsidR="00421E6E">
        <w:rPr>
          <w:rFonts w:ascii="Century Gothic" w:eastAsia="Gulim" w:hAnsi="Century Gothic" w:cs="Arial"/>
          <w:kern w:val="0"/>
          <w:szCs w:val="20"/>
        </w:rPr>
        <w:t>his or her</w:t>
      </w:r>
      <w:r w:rsidR="00486B66">
        <w:rPr>
          <w:rFonts w:ascii="Century Gothic" w:eastAsia="Gulim" w:hAnsi="Century Gothic" w:cs="Arial" w:hint="eastAsia"/>
          <w:kern w:val="0"/>
          <w:szCs w:val="20"/>
        </w:rPr>
        <w:t xml:space="preserve"> best. </w:t>
      </w:r>
    </w:p>
    <w:p w:rsidR="00486B66" w:rsidRDefault="00486B66" w:rsidP="00486B66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Indoor slippers</w:t>
      </w:r>
    </w:p>
    <w:p w:rsidR="00486B66" w:rsidRDefault="00486B66" w:rsidP="00486B66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Today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students will be taking </w:t>
      </w:r>
      <w:r>
        <w:rPr>
          <w:rFonts w:ascii="Century Gothic" w:eastAsia="Gulim" w:hAnsi="Century Gothic" w:cs="Arial"/>
          <w:kern w:val="0"/>
          <w:szCs w:val="20"/>
        </w:rPr>
        <w:t>their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indoor slippers home. Please wash them and keep them at home. As the weather warms up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we will no longer need the cloth slippers. </w:t>
      </w:r>
      <w:r>
        <w:rPr>
          <w:rFonts w:ascii="Century Gothic" w:eastAsia="Gulim" w:hAnsi="Century Gothic" w:cs="Arial"/>
          <w:kern w:val="0"/>
          <w:szCs w:val="20"/>
        </w:rPr>
        <w:t>T</w:t>
      </w:r>
      <w:r>
        <w:rPr>
          <w:rFonts w:ascii="Century Gothic" w:eastAsia="Gulim" w:hAnsi="Century Gothic" w:cs="Arial" w:hint="eastAsia"/>
          <w:kern w:val="0"/>
          <w:szCs w:val="20"/>
        </w:rPr>
        <w:t>hey are warm and safe but are too warm for the upcoming months. We will keep you updated about next year</w:t>
      </w:r>
      <w:r>
        <w:rPr>
          <w:rFonts w:ascii="Century Gothic" w:eastAsia="Gulim" w:hAnsi="Century Gothic" w:cs="Arial"/>
          <w:kern w:val="0"/>
          <w:szCs w:val="20"/>
        </w:rPr>
        <w:t>’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s indoor footwear. </w:t>
      </w:r>
    </w:p>
    <w:p w:rsidR="0015397A" w:rsidRDefault="0015397A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Spring Break</w:t>
      </w:r>
    </w:p>
    <w:p w:rsidR="0015397A" w:rsidRDefault="0015397A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April 25</w:t>
      </w:r>
      <w:r w:rsidRPr="0015397A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-28</w:t>
      </w:r>
      <w:r w:rsidRPr="0015397A">
        <w:rPr>
          <w:rFonts w:ascii="Century Gothic" w:eastAsia="Gulim" w:hAnsi="Century Gothic" w:cs="Arial" w:hint="eastAsia"/>
          <w:kern w:val="0"/>
          <w:szCs w:val="20"/>
          <w:vertAlign w:val="superscript"/>
        </w:rPr>
        <w:t>th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is our Spring Break. Have a great holiday and we will see you on Monday</w:t>
      </w:r>
      <w:r w:rsidR="00421E6E">
        <w:rPr>
          <w:rFonts w:ascii="Century Gothic" w:eastAsia="Gulim" w:hAnsi="Century Gothic" w:cs="Arial"/>
          <w:kern w:val="0"/>
          <w:szCs w:val="20"/>
        </w:rPr>
        <w:t>!</w:t>
      </w:r>
    </w:p>
    <w:p w:rsidR="0015397A" w:rsidRDefault="0015397A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Field trip: May 2</w:t>
      </w:r>
      <w:r w:rsidRPr="0015397A">
        <w:rPr>
          <w:rFonts w:ascii="Century Gothic" w:eastAsia="Gulim" w:hAnsi="Century Gothic" w:cs="Arial" w:hint="eastAsia"/>
          <w:kern w:val="0"/>
          <w:szCs w:val="20"/>
          <w:vertAlign w:val="superscript"/>
        </w:rPr>
        <w:t>nd</w:t>
      </w:r>
    </w:p>
    <w:p w:rsidR="0015397A" w:rsidRDefault="0015397A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This is during ERB testing time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but we are going on the Field trip on May 2</w:t>
      </w:r>
      <w:r w:rsidRPr="0015397A">
        <w:rPr>
          <w:rFonts w:ascii="Century Gothic" w:eastAsia="Gulim" w:hAnsi="Century Gothic" w:cs="Arial" w:hint="eastAsia"/>
          <w:kern w:val="0"/>
          <w:szCs w:val="20"/>
          <w:vertAlign w:val="superscript"/>
        </w:rPr>
        <w:t>nd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. </w:t>
      </w:r>
      <w:r>
        <w:rPr>
          <w:rFonts w:ascii="Century Gothic" w:eastAsia="Gulim" w:hAnsi="Century Gothic" w:cs="Arial"/>
          <w:kern w:val="0"/>
          <w:szCs w:val="20"/>
        </w:rPr>
        <w:t>P</w:t>
      </w:r>
      <w:r>
        <w:rPr>
          <w:rFonts w:ascii="Century Gothic" w:eastAsia="Gulim" w:hAnsi="Century Gothic" w:cs="Arial" w:hint="eastAsia"/>
          <w:kern w:val="0"/>
          <w:szCs w:val="20"/>
        </w:rPr>
        <w:t>lease prepare lunch, a healthy snack</w:t>
      </w:r>
      <w:r w:rsidR="00421E6E">
        <w:rPr>
          <w:rFonts w:ascii="Century Gothic" w:eastAsia="Gulim" w:hAnsi="Century Gothic" w:cs="Arial"/>
          <w:kern w:val="0"/>
          <w:szCs w:val="20"/>
        </w:rPr>
        <w:t>,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and water.</w:t>
      </w:r>
    </w:p>
    <w:p w:rsidR="0015397A" w:rsidRDefault="0015397A" w:rsidP="0015397A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Term 4 News</w:t>
      </w:r>
      <w:r w:rsidR="00421E6E">
        <w:rPr>
          <w:rFonts w:ascii="Century Gothic" w:eastAsia="Gulim" w:hAnsi="Century Gothic" w:cs="Arial"/>
          <w:kern w:val="0"/>
          <w:szCs w:val="20"/>
        </w:rPr>
        <w:t>l</w:t>
      </w:r>
      <w:r>
        <w:rPr>
          <w:rFonts w:ascii="Century Gothic" w:eastAsia="Gulim" w:hAnsi="Century Gothic" w:cs="Arial" w:hint="eastAsia"/>
          <w:kern w:val="0"/>
          <w:szCs w:val="20"/>
        </w:rPr>
        <w:t>etter</w:t>
      </w:r>
    </w:p>
    <w:p w:rsidR="0015397A" w:rsidRDefault="0015397A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  <w:r>
        <w:rPr>
          <w:rFonts w:ascii="Century Gothic" w:eastAsia="Gulim" w:hAnsi="Century Gothic" w:cs="Arial" w:hint="eastAsia"/>
          <w:kern w:val="0"/>
          <w:szCs w:val="20"/>
        </w:rPr>
        <w:t>We are sending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 the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Term 4 </w:t>
      </w:r>
      <w:r>
        <w:rPr>
          <w:rFonts w:ascii="Century Gothic" w:eastAsia="Gulim" w:hAnsi="Century Gothic" w:cs="Arial"/>
          <w:kern w:val="0"/>
          <w:szCs w:val="20"/>
        </w:rPr>
        <w:t>newsletter</w:t>
      </w:r>
      <w:r>
        <w:rPr>
          <w:rFonts w:ascii="Century Gothic" w:eastAsia="Gulim" w:hAnsi="Century Gothic" w:cs="Arial" w:hint="eastAsia"/>
          <w:kern w:val="0"/>
          <w:szCs w:val="20"/>
        </w:rPr>
        <w:t xml:space="preserve"> with 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the </w:t>
      </w:r>
      <w:r>
        <w:rPr>
          <w:rFonts w:ascii="Century Gothic" w:eastAsia="Gulim" w:hAnsi="Century Gothic" w:cs="Arial" w:hint="eastAsia"/>
          <w:kern w:val="0"/>
          <w:szCs w:val="20"/>
        </w:rPr>
        <w:t>portfoli</w:t>
      </w:r>
      <w:r w:rsidR="00AA1D32">
        <w:rPr>
          <w:rFonts w:ascii="Century Gothic" w:eastAsia="Gulim" w:hAnsi="Century Gothic" w:cs="Arial" w:hint="eastAsia"/>
          <w:kern w:val="0"/>
          <w:szCs w:val="20"/>
        </w:rPr>
        <w:t xml:space="preserve">o. </w:t>
      </w:r>
      <w:r w:rsidR="00AA1D32">
        <w:rPr>
          <w:rFonts w:ascii="Century Gothic" w:eastAsia="Gulim" w:hAnsi="Century Gothic" w:cs="Arial"/>
          <w:kern w:val="0"/>
          <w:szCs w:val="20"/>
        </w:rPr>
        <w:t>T</w:t>
      </w:r>
      <w:r w:rsidR="00AA1D32">
        <w:rPr>
          <w:rFonts w:ascii="Century Gothic" w:eastAsia="Gulim" w:hAnsi="Century Gothic" w:cs="Arial" w:hint="eastAsia"/>
          <w:kern w:val="0"/>
          <w:szCs w:val="20"/>
        </w:rPr>
        <w:t xml:space="preserve">his newsletter was written by CDS FP students. </w:t>
      </w:r>
      <w:r w:rsidR="000D2479">
        <w:rPr>
          <w:rFonts w:ascii="Century Gothic" w:eastAsia="Gulim" w:hAnsi="Century Gothic" w:cs="Arial"/>
          <w:kern w:val="0"/>
          <w:szCs w:val="20"/>
        </w:rPr>
        <w:t>It would be too long to have</w:t>
      </w:r>
      <w:r w:rsidR="00AA1D32">
        <w:rPr>
          <w:rFonts w:ascii="Century Gothic" w:eastAsia="Gulim" w:hAnsi="Century Gothic" w:cs="Arial" w:hint="eastAsia"/>
          <w:kern w:val="0"/>
          <w:szCs w:val="20"/>
        </w:rPr>
        <w:t xml:space="preserve"> the student</w:t>
      </w:r>
      <w:r w:rsidR="00AA1D32">
        <w:rPr>
          <w:rFonts w:ascii="Century Gothic" w:eastAsia="Gulim" w:hAnsi="Century Gothic" w:cs="Arial"/>
          <w:kern w:val="0"/>
          <w:szCs w:val="20"/>
        </w:rPr>
        <w:t>’</w:t>
      </w:r>
      <w:r w:rsidR="00AA1D32">
        <w:rPr>
          <w:rFonts w:ascii="Century Gothic" w:eastAsia="Gulim" w:hAnsi="Century Gothic" w:cs="Arial" w:hint="eastAsia"/>
          <w:kern w:val="0"/>
          <w:szCs w:val="20"/>
        </w:rPr>
        <w:t xml:space="preserve">s </w:t>
      </w:r>
      <w:r w:rsidR="00AA1D32" w:rsidRPr="00421E6E">
        <w:rPr>
          <w:rFonts w:ascii="Century Gothic" w:eastAsia="Gulim" w:hAnsi="Century Gothic" w:cs="Arial" w:hint="eastAsia"/>
          <w:i/>
          <w:kern w:val="0"/>
          <w:szCs w:val="20"/>
        </w:rPr>
        <w:t>actual</w:t>
      </w:r>
      <w:r w:rsidR="00AA1D32">
        <w:rPr>
          <w:rFonts w:ascii="Century Gothic" w:eastAsia="Gulim" w:hAnsi="Century Gothic" w:cs="Arial" w:hint="eastAsia"/>
          <w:kern w:val="0"/>
          <w:szCs w:val="20"/>
        </w:rPr>
        <w:t xml:space="preserve"> hand writing in the newsletter</w:t>
      </w:r>
      <w:r w:rsidR="00421E6E">
        <w:rPr>
          <w:rFonts w:ascii="Century Gothic" w:eastAsia="Gulim" w:hAnsi="Century Gothic" w:cs="Arial"/>
          <w:kern w:val="0"/>
          <w:szCs w:val="20"/>
        </w:rPr>
        <w:t xml:space="preserve">; instead, photos of the </w:t>
      </w:r>
      <w:r w:rsidR="000D2479">
        <w:rPr>
          <w:rFonts w:ascii="Century Gothic" w:eastAsia="Gulim" w:hAnsi="Century Gothic" w:cs="Arial"/>
          <w:kern w:val="0"/>
          <w:szCs w:val="20"/>
        </w:rPr>
        <w:t>work and typed copies have been included</w:t>
      </w:r>
      <w:r w:rsidR="00AA1D32">
        <w:rPr>
          <w:rFonts w:ascii="Century Gothic" w:eastAsia="Gulim" w:hAnsi="Century Gothic" w:cs="Arial" w:hint="eastAsia"/>
          <w:kern w:val="0"/>
          <w:szCs w:val="20"/>
        </w:rPr>
        <w:t>.</w:t>
      </w:r>
      <w:r w:rsidR="000D2479">
        <w:rPr>
          <w:rFonts w:ascii="Century Gothic" w:eastAsia="Gulim" w:hAnsi="Century Gothic" w:cs="Arial"/>
          <w:kern w:val="0"/>
          <w:szCs w:val="20"/>
        </w:rPr>
        <w:t xml:space="preserve">  Please read and enjoy! </w:t>
      </w:r>
    </w:p>
    <w:p w:rsidR="00AA1D32" w:rsidRPr="00486B66" w:rsidRDefault="00AA1D32" w:rsidP="0015397A">
      <w:pPr>
        <w:pStyle w:val="ListParagraph"/>
        <w:widowControl/>
        <w:wordWrap/>
        <w:autoSpaceDE/>
        <w:autoSpaceDN/>
        <w:spacing w:after="100" w:line="240" w:lineRule="auto"/>
        <w:ind w:leftChars="0" w:left="1080"/>
        <w:jc w:val="left"/>
        <w:rPr>
          <w:rFonts w:ascii="Century Gothic" w:eastAsia="Gulim" w:hAnsi="Century Gothic" w:cs="Arial"/>
          <w:kern w:val="0"/>
          <w:szCs w:val="20"/>
        </w:rPr>
      </w:pPr>
    </w:p>
    <w:p w:rsidR="006D6CE3" w:rsidRPr="002F45AA" w:rsidRDefault="006D6CE3" w:rsidP="002F45AA">
      <w:pPr>
        <w:widowControl/>
        <w:wordWrap/>
        <w:autoSpaceDE/>
        <w:autoSpaceDN/>
        <w:spacing w:after="100" w:line="240" w:lineRule="auto"/>
        <w:ind w:firstLineChars="300" w:firstLine="60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 w:hint="eastAsia"/>
          <w:kern w:val="0"/>
          <w:szCs w:val="20"/>
        </w:rPr>
        <w:t>Thank you kindly for your understanding.</w:t>
      </w:r>
    </w:p>
    <w:p w:rsidR="00CE2AEC" w:rsidRPr="002F45AA" w:rsidRDefault="00CE2AEC" w:rsidP="0049682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Gulim" w:hAnsi="Century Gothic" w:cs="Arial"/>
          <w:kern w:val="0"/>
          <w:szCs w:val="20"/>
        </w:rPr>
      </w:pPr>
    </w:p>
    <w:p w:rsidR="003B33AF" w:rsidRPr="002F45AA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/>
          <w:kern w:val="0"/>
          <w:szCs w:val="20"/>
        </w:rPr>
        <w:t>CDS FP Principal</w:t>
      </w:r>
    </w:p>
    <w:p w:rsidR="003B33AF" w:rsidRDefault="003B33AF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  <w:r w:rsidRPr="002F45AA">
        <w:rPr>
          <w:rFonts w:ascii="Century Gothic" w:eastAsia="Gulim" w:hAnsi="Century Gothic" w:cs="Arial"/>
          <w:kern w:val="0"/>
          <w:szCs w:val="20"/>
        </w:rPr>
        <w:t>Shim, Ok Ryung</w:t>
      </w:r>
      <w:r w:rsidR="0060562E" w:rsidRPr="002F45AA">
        <w:rPr>
          <w:rFonts w:ascii="Century Gothic" w:eastAsia="Gulim" w:hAnsi="Century Gothic" w:cs="Arial" w:hint="eastAsia"/>
          <w:kern w:val="0"/>
          <w:szCs w:val="20"/>
        </w:rPr>
        <w:t xml:space="preserve">. </w:t>
      </w: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A1D32" w:rsidRDefault="00AA1D32" w:rsidP="006A684C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left"/>
        <w:rPr>
          <w:rFonts w:ascii="Century Gothic" w:eastAsia="Gulim" w:hAnsi="Century Gothic" w:cs="Arial"/>
          <w:kern w:val="0"/>
          <w:szCs w:val="20"/>
        </w:rPr>
      </w:pPr>
    </w:p>
    <w:p w:rsidR="00AA1D32" w:rsidRPr="002F45AA" w:rsidRDefault="00AA1D32" w:rsidP="00AA1D32">
      <w:pPr>
        <w:pStyle w:val="ListParagraph"/>
        <w:widowControl/>
        <w:wordWrap/>
        <w:autoSpaceDE/>
        <w:autoSpaceDN/>
        <w:spacing w:after="100" w:line="240" w:lineRule="auto"/>
        <w:ind w:leftChars="0" w:left="720"/>
        <w:jc w:val="center"/>
        <w:rPr>
          <w:rFonts w:ascii="Century Gothic" w:eastAsia="Gulim" w:hAnsi="Century Gothic" w:cs="Arial"/>
          <w:kern w:val="0"/>
          <w:szCs w:val="20"/>
        </w:rPr>
      </w:pPr>
      <w:r w:rsidRPr="00BF1E0F">
        <w:rPr>
          <w:rFonts w:ascii="Arial" w:eastAsia="Gulim" w:hAnsi="Arial" w:cs="Arial"/>
          <w:noProof/>
          <w:kern w:val="0"/>
          <w:szCs w:val="20"/>
          <w:lang w:eastAsia="en-US"/>
        </w:rPr>
        <w:drawing>
          <wp:inline distT="0" distB="0" distL="0" distR="0" wp14:anchorId="58380560" wp14:editId="783324CA">
            <wp:extent cx="3533013" cy="352044"/>
            <wp:effectExtent l="19050" t="0" r="0" b="0"/>
            <wp:docPr id="2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D32" w:rsidRPr="002F45AA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F4" w:rsidRDefault="009F69F4" w:rsidP="00B807C8">
      <w:pPr>
        <w:spacing w:after="0" w:line="240" w:lineRule="auto"/>
      </w:pPr>
      <w:r>
        <w:separator/>
      </w:r>
    </w:p>
  </w:endnote>
  <w:endnote w:type="continuationSeparator" w:id="0">
    <w:p w:rsidR="009F69F4" w:rsidRDefault="009F69F4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F4" w:rsidRDefault="009F69F4" w:rsidP="00B807C8">
      <w:pPr>
        <w:spacing w:after="0" w:line="240" w:lineRule="auto"/>
      </w:pPr>
      <w:r>
        <w:separator/>
      </w:r>
    </w:p>
  </w:footnote>
  <w:footnote w:type="continuationSeparator" w:id="0">
    <w:p w:rsidR="009F69F4" w:rsidRDefault="009F69F4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Gulim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4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Gulim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2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46ECE"/>
    <w:rsid w:val="000B7F1A"/>
    <w:rsid w:val="000D14E1"/>
    <w:rsid w:val="000D2479"/>
    <w:rsid w:val="00112884"/>
    <w:rsid w:val="0012039D"/>
    <w:rsid w:val="00124068"/>
    <w:rsid w:val="001241DA"/>
    <w:rsid w:val="00126579"/>
    <w:rsid w:val="00127C96"/>
    <w:rsid w:val="00134D4C"/>
    <w:rsid w:val="0015397A"/>
    <w:rsid w:val="00182F7A"/>
    <w:rsid w:val="001C5165"/>
    <w:rsid w:val="001D62F9"/>
    <w:rsid w:val="00227277"/>
    <w:rsid w:val="00254D7A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76FD"/>
    <w:rsid w:val="00421E6E"/>
    <w:rsid w:val="00427FFC"/>
    <w:rsid w:val="0043372D"/>
    <w:rsid w:val="00440F07"/>
    <w:rsid w:val="004424DF"/>
    <w:rsid w:val="00456AE1"/>
    <w:rsid w:val="0048180F"/>
    <w:rsid w:val="00486B66"/>
    <w:rsid w:val="00491D64"/>
    <w:rsid w:val="00496825"/>
    <w:rsid w:val="00497EF3"/>
    <w:rsid w:val="0052247B"/>
    <w:rsid w:val="005273E9"/>
    <w:rsid w:val="00577756"/>
    <w:rsid w:val="0059042F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6E5FAC"/>
    <w:rsid w:val="00705A34"/>
    <w:rsid w:val="00761B4C"/>
    <w:rsid w:val="007D3387"/>
    <w:rsid w:val="007E4552"/>
    <w:rsid w:val="00822CB4"/>
    <w:rsid w:val="008367FE"/>
    <w:rsid w:val="00852BFB"/>
    <w:rsid w:val="00866C3B"/>
    <w:rsid w:val="00883A61"/>
    <w:rsid w:val="008C7E62"/>
    <w:rsid w:val="008D56B0"/>
    <w:rsid w:val="00925D85"/>
    <w:rsid w:val="00942838"/>
    <w:rsid w:val="00971B41"/>
    <w:rsid w:val="0099588B"/>
    <w:rsid w:val="009B6FEC"/>
    <w:rsid w:val="009E0FD9"/>
    <w:rsid w:val="009F3DB4"/>
    <w:rsid w:val="009F606D"/>
    <w:rsid w:val="009F69F4"/>
    <w:rsid w:val="009F6B91"/>
    <w:rsid w:val="00A27AA9"/>
    <w:rsid w:val="00A32F8F"/>
    <w:rsid w:val="00A42EC8"/>
    <w:rsid w:val="00A44745"/>
    <w:rsid w:val="00A66688"/>
    <w:rsid w:val="00A73424"/>
    <w:rsid w:val="00A767DA"/>
    <w:rsid w:val="00A93766"/>
    <w:rsid w:val="00A93F15"/>
    <w:rsid w:val="00AA1D32"/>
    <w:rsid w:val="00AC5AB3"/>
    <w:rsid w:val="00AC7484"/>
    <w:rsid w:val="00AD69F6"/>
    <w:rsid w:val="00B00560"/>
    <w:rsid w:val="00B37EF8"/>
    <w:rsid w:val="00B64D88"/>
    <w:rsid w:val="00B737FB"/>
    <w:rsid w:val="00B807C8"/>
    <w:rsid w:val="00B83240"/>
    <w:rsid w:val="00B85A32"/>
    <w:rsid w:val="00B92E7E"/>
    <w:rsid w:val="00B93871"/>
    <w:rsid w:val="00BB1E00"/>
    <w:rsid w:val="00BE07E9"/>
    <w:rsid w:val="00BF1E0F"/>
    <w:rsid w:val="00BF3744"/>
    <w:rsid w:val="00BF5F99"/>
    <w:rsid w:val="00C11049"/>
    <w:rsid w:val="00C50C02"/>
    <w:rsid w:val="00C6278C"/>
    <w:rsid w:val="00C63C26"/>
    <w:rsid w:val="00CD3874"/>
    <w:rsid w:val="00CE2AEC"/>
    <w:rsid w:val="00D2425B"/>
    <w:rsid w:val="00D64620"/>
    <w:rsid w:val="00D97FAF"/>
    <w:rsid w:val="00E11D66"/>
    <w:rsid w:val="00E250ED"/>
    <w:rsid w:val="00E432E4"/>
    <w:rsid w:val="00E56FD7"/>
    <w:rsid w:val="00E85082"/>
    <w:rsid w:val="00EB0EFC"/>
    <w:rsid w:val="00EB7EAD"/>
    <w:rsid w:val="00EC6412"/>
    <w:rsid w:val="00ED05E6"/>
    <w:rsid w:val="00ED23E8"/>
    <w:rsid w:val="00F02A78"/>
    <w:rsid w:val="00F433C7"/>
    <w:rsid w:val="00F55A34"/>
    <w:rsid w:val="00F9035B"/>
    <w:rsid w:val="00F96D7F"/>
    <w:rsid w:val="00FB6C87"/>
    <w:rsid w:val="00FC075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2211-2B11-41CC-A2B1-26B58E80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Hill</cp:lastModifiedBy>
  <cp:revision>2</cp:revision>
  <cp:lastPrinted>2012-10-23T02:36:00Z</cp:lastPrinted>
  <dcterms:created xsi:type="dcterms:W3CDTF">2013-04-24T01:14:00Z</dcterms:created>
  <dcterms:modified xsi:type="dcterms:W3CDTF">2013-04-24T01:14:00Z</dcterms:modified>
</cp:coreProperties>
</file>